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176" w:rsidRDefault="00F95558" w:rsidP="005518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51897" w:rsidRPr="00551897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 по антикоррупционной работе</w:t>
      </w:r>
    </w:p>
    <w:p w:rsidR="00551897" w:rsidRDefault="00551897" w:rsidP="0055189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3827"/>
        <w:gridCol w:w="4111"/>
        <w:gridCol w:w="2409"/>
        <w:gridCol w:w="2912"/>
      </w:tblGrid>
      <w:tr w:rsidR="00551897" w:rsidRPr="00B8167A" w:rsidTr="006C1A31">
        <w:tc>
          <w:tcPr>
            <w:tcW w:w="2235" w:type="dxa"/>
          </w:tcPr>
          <w:p w:rsidR="00551897" w:rsidRPr="00B8167A" w:rsidRDefault="00551897" w:rsidP="005518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eastAsia="Calibri" w:hAnsi="Times New Roman" w:cs="Times New Roman"/>
                <w:sz w:val="24"/>
                <w:szCs w:val="24"/>
              </w:rPr>
              <w:t>Учебное</w:t>
            </w:r>
          </w:p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заведение</w:t>
            </w:r>
          </w:p>
        </w:tc>
        <w:tc>
          <w:tcPr>
            <w:tcW w:w="3827" w:type="dxa"/>
          </w:tcPr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(ФИО и должность участника)</w:t>
            </w:r>
          </w:p>
        </w:tc>
        <w:tc>
          <w:tcPr>
            <w:tcW w:w="4111" w:type="dxa"/>
          </w:tcPr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Краткое </w:t>
            </w:r>
          </w:p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409" w:type="dxa"/>
          </w:tcPr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</w:tc>
        <w:tc>
          <w:tcPr>
            <w:tcW w:w="2912" w:type="dxa"/>
          </w:tcPr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551897" w:rsidRPr="00B8167A" w:rsidTr="006C1A31">
        <w:tc>
          <w:tcPr>
            <w:tcW w:w="2235" w:type="dxa"/>
          </w:tcPr>
          <w:p w:rsidR="00551897" w:rsidRPr="00B8167A" w:rsidRDefault="00F95558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</w:tc>
        <w:tc>
          <w:tcPr>
            <w:tcW w:w="3827" w:type="dxa"/>
          </w:tcPr>
          <w:p w:rsidR="00551897" w:rsidRDefault="00F95558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Размещение в общедоступных местах и на сайте колледжа информации для родителей и учащихся: Устава, Правил приема учащихся</w:t>
            </w:r>
          </w:p>
          <w:p w:rsidR="006C1A31" w:rsidRPr="00B8167A" w:rsidRDefault="006C1A31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зам директора по УВР</w:t>
            </w:r>
          </w:p>
        </w:tc>
        <w:tc>
          <w:tcPr>
            <w:tcW w:w="4111" w:type="dxa"/>
          </w:tcPr>
          <w:p w:rsidR="00551897" w:rsidRPr="00B8167A" w:rsidRDefault="00F95558" w:rsidP="00F9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ознакомление о бесплатном образовании; адресов и телефонов органов управления, куда могут обращаться обучающиеся в случае проявления коррупционных действий: факторов вымогательства, взяточничества, иных проявлений коррупции по внесению денежных средств.</w:t>
            </w:r>
          </w:p>
        </w:tc>
        <w:tc>
          <w:tcPr>
            <w:tcW w:w="2409" w:type="dxa"/>
          </w:tcPr>
          <w:p w:rsidR="00551897" w:rsidRPr="00B8167A" w:rsidRDefault="00F95558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912" w:type="dxa"/>
          </w:tcPr>
          <w:p w:rsidR="00551897" w:rsidRPr="00B8167A" w:rsidRDefault="00F95558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</w:tc>
      </w:tr>
      <w:tr w:rsidR="00551897" w:rsidRPr="00B8167A" w:rsidTr="006C1A31">
        <w:tc>
          <w:tcPr>
            <w:tcW w:w="2235" w:type="dxa"/>
          </w:tcPr>
          <w:p w:rsidR="00551897" w:rsidRPr="00B8167A" w:rsidRDefault="00551897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51897" w:rsidRDefault="00F95558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«Антикоррупционный 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C1A31" w:rsidRPr="00B8167A" w:rsidRDefault="006C1A31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 Давлетова, педагог дополнительного образования</w:t>
            </w:r>
          </w:p>
        </w:tc>
        <w:tc>
          <w:tcPr>
            <w:tcW w:w="4111" w:type="dxa"/>
          </w:tcPr>
          <w:p w:rsidR="00551897" w:rsidRPr="00B8167A" w:rsidRDefault="00F95558" w:rsidP="00F9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со студентами 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Бавлинского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аграрного колледжа на тему «Мы против коррупции». Организатором мероприятия выступило 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Бавлинское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«Аграрное молодежное объединение РТ». Гость мероприятия – помощник Главы по вопросам противодействия коррупции Альбина 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Назмиева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. Студенты приняли участие в социологическом опросе "Мы против коррупции". Мероприятие прошло в интересной игровой форме.</w:t>
            </w:r>
          </w:p>
        </w:tc>
        <w:tc>
          <w:tcPr>
            <w:tcW w:w="2409" w:type="dxa"/>
          </w:tcPr>
          <w:p w:rsidR="00551897" w:rsidRPr="00B8167A" w:rsidRDefault="00F95558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30.05.17</w:t>
            </w:r>
          </w:p>
        </w:tc>
        <w:tc>
          <w:tcPr>
            <w:tcW w:w="2912" w:type="dxa"/>
          </w:tcPr>
          <w:p w:rsidR="00551897" w:rsidRPr="00B8167A" w:rsidRDefault="00F95558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</w:tc>
      </w:tr>
      <w:tr w:rsidR="00F95558" w:rsidRPr="00B8167A" w:rsidTr="006C1A31">
        <w:tc>
          <w:tcPr>
            <w:tcW w:w="2235" w:type="dxa"/>
          </w:tcPr>
          <w:p w:rsidR="00F95558" w:rsidRPr="00B8167A" w:rsidRDefault="00F95558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A31" w:rsidRDefault="00B8167A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Конкурс плакатов «Нет коррупции».</w:t>
            </w:r>
            <w:r w:rsidR="006C1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5558" w:rsidRPr="00B8167A" w:rsidRDefault="006C1A31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зам директора по УВР</w:t>
            </w:r>
          </w:p>
        </w:tc>
        <w:tc>
          <w:tcPr>
            <w:tcW w:w="4111" w:type="dxa"/>
          </w:tcPr>
          <w:p w:rsidR="00F95558" w:rsidRPr="00B8167A" w:rsidRDefault="00B8167A" w:rsidP="00F9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В фойе колледжа прошла выставка плакатов по соответствующей тематике</w:t>
            </w:r>
          </w:p>
        </w:tc>
        <w:tc>
          <w:tcPr>
            <w:tcW w:w="2409" w:type="dxa"/>
          </w:tcPr>
          <w:p w:rsidR="00F95558" w:rsidRPr="00B8167A" w:rsidRDefault="00F95558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F95558" w:rsidRPr="00B8167A" w:rsidRDefault="006C1A31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</w:tc>
      </w:tr>
      <w:tr w:rsidR="00B8167A" w:rsidRPr="00B8167A" w:rsidTr="006C1A31">
        <w:tc>
          <w:tcPr>
            <w:tcW w:w="2235" w:type="dxa"/>
          </w:tcPr>
          <w:p w:rsidR="00B8167A" w:rsidRPr="00B8167A" w:rsidRDefault="00B8167A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167A" w:rsidRDefault="00B8167A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Общеколледжный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 «Коррупция – мы </w:t>
            </w:r>
            <w:proofErr w:type="gram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gram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C1A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1A31" w:rsidRPr="00B8167A" w:rsidRDefault="006C1A31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зам директора по УВР</w:t>
            </w:r>
          </w:p>
        </w:tc>
        <w:tc>
          <w:tcPr>
            <w:tcW w:w="4111" w:type="dxa"/>
          </w:tcPr>
          <w:p w:rsidR="00B8167A" w:rsidRPr="00B8167A" w:rsidRDefault="00B8167A" w:rsidP="00C0576B">
            <w:pPr>
              <w:tabs>
                <w:tab w:val="left" w:pos="15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Информирование студентов колледжа о способах передачи сообщений о коррупционных нарушениях (телефоны УВД, МОН </w:t>
            </w:r>
            <w:r w:rsidRPr="00B816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РТ).</w:t>
            </w:r>
          </w:p>
        </w:tc>
        <w:tc>
          <w:tcPr>
            <w:tcW w:w="2409" w:type="dxa"/>
          </w:tcPr>
          <w:p w:rsidR="00B8167A" w:rsidRPr="00B8167A" w:rsidRDefault="00B8167A" w:rsidP="006C1A31">
            <w:pPr>
              <w:tabs>
                <w:tab w:val="left" w:pos="15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22.10.1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912" w:type="dxa"/>
          </w:tcPr>
          <w:p w:rsidR="00B8167A" w:rsidRPr="00B8167A" w:rsidRDefault="006C1A31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</w:tc>
      </w:tr>
      <w:tr w:rsidR="00B8167A" w:rsidRPr="00B8167A" w:rsidTr="006C1A31">
        <w:tc>
          <w:tcPr>
            <w:tcW w:w="2235" w:type="dxa"/>
          </w:tcPr>
          <w:p w:rsidR="00B8167A" w:rsidRPr="00B8167A" w:rsidRDefault="00B8167A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167A" w:rsidRDefault="00B8167A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 «Наши права – наши обязанности», «Право на образование»; «Что я знаю о своих правах?», «Подросток и закон»</w:t>
            </w:r>
          </w:p>
          <w:p w:rsidR="006C1A31" w:rsidRPr="00B8167A" w:rsidRDefault="006C1A31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8167A" w:rsidRPr="00B8167A" w:rsidRDefault="00B8167A" w:rsidP="00C0576B">
            <w:pPr>
              <w:tabs>
                <w:tab w:val="left" w:pos="15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Еженедельные классные часы, которые проводят классные руководители в своих группах. Они всегда проходят в разнообразных формах</w:t>
            </w:r>
          </w:p>
        </w:tc>
        <w:tc>
          <w:tcPr>
            <w:tcW w:w="2409" w:type="dxa"/>
          </w:tcPr>
          <w:p w:rsidR="00B8167A" w:rsidRPr="00B8167A" w:rsidRDefault="00B8167A" w:rsidP="006C1A31">
            <w:pPr>
              <w:tabs>
                <w:tab w:val="left" w:pos="15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="006C1A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</w:t>
            </w:r>
          </w:p>
        </w:tc>
        <w:tc>
          <w:tcPr>
            <w:tcW w:w="2912" w:type="dxa"/>
          </w:tcPr>
          <w:p w:rsidR="00B8167A" w:rsidRPr="00B8167A" w:rsidRDefault="006C1A31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</w:tc>
      </w:tr>
      <w:tr w:rsidR="00B8167A" w:rsidRPr="00B8167A" w:rsidTr="006C1A31">
        <w:tc>
          <w:tcPr>
            <w:tcW w:w="2235" w:type="dxa"/>
          </w:tcPr>
          <w:p w:rsidR="00B8167A" w:rsidRPr="00B8167A" w:rsidRDefault="00B8167A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167A" w:rsidRDefault="00B8167A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Конкурс компьютерных презентаций «Противостоим  коррупции»</w:t>
            </w:r>
            <w:r w:rsidR="006C1A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1A31" w:rsidRPr="00B8167A" w:rsidRDefault="006C1A31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Рыжкова Л.Р., преподаватель информатики</w:t>
            </w:r>
          </w:p>
        </w:tc>
        <w:tc>
          <w:tcPr>
            <w:tcW w:w="4111" w:type="dxa"/>
          </w:tcPr>
          <w:p w:rsidR="00B8167A" w:rsidRPr="00B8167A" w:rsidRDefault="00B8167A" w:rsidP="00C0576B">
            <w:pPr>
              <w:tabs>
                <w:tab w:val="left" w:pos="15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Данный конкурс прошел в два этапа. 1 этап  - среди обучающихся по группам. 2 этап – конкурс среди победителей первого тура.Самые лучшии презентации были продемонстрированы на правовом всеобуче.</w:t>
            </w:r>
          </w:p>
        </w:tc>
        <w:tc>
          <w:tcPr>
            <w:tcW w:w="2409" w:type="dxa"/>
          </w:tcPr>
          <w:p w:rsidR="00B8167A" w:rsidRDefault="00B8167A" w:rsidP="006C1A31">
            <w:pPr>
              <w:tabs>
                <w:tab w:val="left" w:pos="15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10.02.1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912" w:type="dxa"/>
          </w:tcPr>
          <w:p w:rsidR="006C1A31" w:rsidRDefault="006C1A31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8167A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  <w:p w:rsidR="006C1A31" w:rsidRDefault="006C1A31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A31" w:rsidRDefault="006C1A31" w:rsidP="006C1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67A" w:rsidRPr="006C1A31" w:rsidRDefault="00B8167A" w:rsidP="006C1A3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C1A31" w:rsidRPr="00B8167A" w:rsidTr="006C1A31">
        <w:tc>
          <w:tcPr>
            <w:tcW w:w="2235" w:type="dxa"/>
          </w:tcPr>
          <w:p w:rsidR="006C1A31" w:rsidRPr="00B8167A" w:rsidRDefault="006C1A31" w:rsidP="0055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A31" w:rsidRDefault="006C1A31" w:rsidP="006C1A31">
            <w:pPr>
              <w:tabs>
                <w:tab w:val="left" w:pos="1540"/>
              </w:tabs>
              <w:rPr>
                <w:rFonts w:ascii="Times New Roman" w:hAnsi="Times New Roman" w:cs="Times New Roman"/>
                <w:lang w:val="tt-RU"/>
              </w:rPr>
            </w:pPr>
            <w:r w:rsidRPr="006C1A31">
              <w:rPr>
                <w:rFonts w:ascii="Times New Roman" w:hAnsi="Times New Roman" w:cs="Times New Roman"/>
                <w:lang w:val="tt-RU"/>
              </w:rPr>
              <w:t>Правовой всеобуч «Час правовых знаний »</w:t>
            </w:r>
            <w:r>
              <w:rPr>
                <w:rFonts w:ascii="Times New Roman" w:hAnsi="Times New Roman" w:cs="Times New Roman"/>
                <w:lang w:val="tt-RU"/>
              </w:rPr>
              <w:t>,</w:t>
            </w:r>
          </w:p>
          <w:p w:rsidR="006C1A31" w:rsidRPr="006C1A31" w:rsidRDefault="006C1A31" w:rsidP="006C1A31">
            <w:pPr>
              <w:tabs>
                <w:tab w:val="left" w:pos="1540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А.Г.Гарапова, социальный педагог</w:t>
            </w:r>
          </w:p>
        </w:tc>
        <w:tc>
          <w:tcPr>
            <w:tcW w:w="4111" w:type="dxa"/>
          </w:tcPr>
          <w:p w:rsidR="006C1A31" w:rsidRPr="006C1A31" w:rsidRDefault="006C1A31" w:rsidP="00C0576B">
            <w:pPr>
              <w:tabs>
                <w:tab w:val="left" w:pos="1540"/>
              </w:tabs>
              <w:rPr>
                <w:rFonts w:ascii="Times New Roman" w:hAnsi="Times New Roman" w:cs="Times New Roman"/>
                <w:lang w:val="tt-RU"/>
              </w:rPr>
            </w:pPr>
            <w:r w:rsidRPr="006C1A31">
              <w:rPr>
                <w:rFonts w:ascii="Times New Roman" w:hAnsi="Times New Roman" w:cs="Times New Roman"/>
                <w:lang w:val="tt-RU"/>
              </w:rPr>
              <w:t xml:space="preserve">Мероприятие </w:t>
            </w:r>
            <w:r w:rsidRPr="006C1A31">
              <w:rPr>
                <w:rFonts w:ascii="Times New Roman" w:hAnsi="Times New Roman" w:cs="Times New Roman"/>
              </w:rPr>
              <w:t>было организовано работниками центральной районной библиотеки, с приглашением студентов колледжа</w:t>
            </w:r>
          </w:p>
        </w:tc>
        <w:tc>
          <w:tcPr>
            <w:tcW w:w="2409" w:type="dxa"/>
          </w:tcPr>
          <w:p w:rsidR="006C1A31" w:rsidRPr="006C1A31" w:rsidRDefault="006C1A31" w:rsidP="006C1A31">
            <w:pPr>
              <w:tabs>
                <w:tab w:val="left" w:pos="1540"/>
              </w:tabs>
              <w:jc w:val="center"/>
              <w:rPr>
                <w:rFonts w:ascii="Times New Roman" w:hAnsi="Times New Roman" w:cs="Times New Roman"/>
              </w:rPr>
            </w:pPr>
            <w:r w:rsidRPr="006C1A31">
              <w:rPr>
                <w:rFonts w:ascii="Times New Roman" w:hAnsi="Times New Roman" w:cs="Times New Roman"/>
                <w:lang w:val="tt-RU"/>
              </w:rPr>
              <w:t>26.02.17</w:t>
            </w:r>
          </w:p>
        </w:tc>
        <w:tc>
          <w:tcPr>
            <w:tcW w:w="2912" w:type="dxa"/>
          </w:tcPr>
          <w:p w:rsidR="006C1A31" w:rsidRPr="006C1A31" w:rsidRDefault="006C1A31" w:rsidP="006C1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A31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</w:tbl>
    <w:p w:rsidR="00551897" w:rsidRPr="00551897" w:rsidRDefault="00551897" w:rsidP="005518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51897" w:rsidRPr="00551897" w:rsidSect="00551897">
      <w:pgSz w:w="16838" w:h="11906" w:orient="landscape"/>
      <w:pgMar w:top="1134" w:right="851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C6"/>
    <w:rsid w:val="005043C6"/>
    <w:rsid w:val="00551897"/>
    <w:rsid w:val="006C1A31"/>
    <w:rsid w:val="00914176"/>
    <w:rsid w:val="00B8167A"/>
    <w:rsid w:val="00F9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SPO1</dc:creator>
  <cp:lastModifiedBy>Татьяна</cp:lastModifiedBy>
  <cp:revision>2</cp:revision>
  <dcterms:created xsi:type="dcterms:W3CDTF">2017-06-24T05:04:00Z</dcterms:created>
  <dcterms:modified xsi:type="dcterms:W3CDTF">2017-06-24T05:04:00Z</dcterms:modified>
</cp:coreProperties>
</file>